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45" w:beforeAutospacing="0"/>
        <w:jc w:val="center"/>
        <w:rPr>
          <w:rFonts w:ascii="微软雅黑" w:hAnsi="微软雅黑" w:eastAsia="微软雅黑" w:cs="微软雅黑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县财政局2020年度政府信息公开工作年度报告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0" w:afterAutospacing="0" w:line="600" w:lineRule="atLeast"/>
        <w:ind w:right="0" w:firstLine="632" w:firstLineChars="200"/>
        <w:jc w:val="both"/>
        <w:textAlignment w:val="auto"/>
      </w:pPr>
      <w:r>
        <w:rPr>
          <w:rStyle w:val="5"/>
          <w:rFonts w:ascii="黑体" w:hAnsi="宋体" w:eastAsia="黑体" w:cs="黑体"/>
          <w:b/>
          <w:bCs/>
          <w:color w:val="333333"/>
          <w:sz w:val="31"/>
          <w:szCs w:val="31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" w:beforeAutospacing="0" w:after="0" w:afterAutospacing="0" w:line="525" w:lineRule="atLeast"/>
        <w:ind w:left="0" w:right="0" w:firstLine="645"/>
        <w:jc w:val="both"/>
      </w:pPr>
      <w:r>
        <w:rPr>
          <w:rStyle w:val="5"/>
          <w:rFonts w:ascii="仿宋_GB2312" w:hAnsi="仿宋_GB2312" w:eastAsia="仿宋_GB2312" w:cs="仿宋_GB2312"/>
          <w:b/>
          <w:bCs/>
          <w:color w:val="333333"/>
          <w:sz w:val="31"/>
          <w:szCs w:val="31"/>
          <w:shd w:val="clear" w:fill="FFFFFF"/>
        </w:rPr>
        <w:t>1.加强组织领导，健全组织机构。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fill="FFFFFF"/>
        </w:rPr>
        <w:t>我局高度重视政务信息公开工作，始终把其作为一项重要政治任务来抓，列入单位的议事日程，贯穿延伸到各项工作中去。及时成立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fill="FFFFFF"/>
        </w:rPr>
        <w:t>了政务信息公开工作领导小组，负责对局机关政务信息公开工作的统一领导，安排专人负责政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fill="FFFFFF"/>
        </w:rPr>
        <w:t>务信息公开上报工作，各股室积极参与，提供工作信息，使政务公开工作进一步明确了分工，落实了责任。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" w:beforeAutospacing="0" w:after="0" w:afterAutospacing="0" w:line="525" w:lineRule="atLeast"/>
        <w:ind w:left="0" w:right="0" w:firstLine="645"/>
        <w:jc w:val="both"/>
      </w:pPr>
      <w:r>
        <w:rPr>
          <w:rStyle w:val="5"/>
          <w:rFonts w:hint="eastAsia" w:ascii="仿宋_GB2312" w:hAnsi="仿宋_GB2312" w:eastAsia="仿宋_GB2312" w:cs="仿宋_GB2312"/>
          <w:b/>
          <w:bCs/>
          <w:color w:val="333333"/>
          <w:sz w:val="31"/>
          <w:szCs w:val="31"/>
          <w:shd w:val="clear" w:fill="FFFFFF"/>
        </w:rPr>
        <w:t>2.明确公开范围，提升公开质量。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fill="FFFFFF"/>
        </w:rPr>
        <w:t>推行政务信息公开工作以来，我局认真贯彻和执行政务信息公开的基本原则，凡是法律法规规章要求，以及政府和政府机关做出的具有普遍约束力的行政决定，只要不属于党和国家秘密事项的，都实行对外公开，最大限度扩大公开的内容，将主要职责、权责清单、业务审批流程等事项在政府网公开。在公开工作中我局突出公开的重点，结合职能特点，有针对性地进行公开。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" w:beforeAutospacing="0" w:after="0" w:afterAutospacing="0" w:line="525" w:lineRule="atLeast"/>
        <w:ind w:left="0" w:right="0" w:firstLine="645"/>
        <w:jc w:val="both"/>
      </w:pPr>
      <w:r>
        <w:rPr>
          <w:rStyle w:val="5"/>
          <w:rFonts w:hint="eastAsia" w:ascii="仿宋_GB2312" w:hAnsi="仿宋_GB2312" w:eastAsia="仿宋_GB2312" w:cs="仿宋_GB2312"/>
          <w:b/>
          <w:bCs/>
          <w:color w:val="333333"/>
          <w:sz w:val="31"/>
          <w:szCs w:val="31"/>
          <w:shd w:val="clear" w:fill="FFFFFF"/>
        </w:rPr>
        <w:t>3.完善公开形式，规范公开程序。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fill="FFFFFF"/>
        </w:rPr>
        <w:t>在政务公开的形式方面，县财政局注重坚持一切从实际出发，讲究实效的原则，灵活地采取多种公开形式。如政策、法律法规、规章制度及我局工作动态信息等内容通过区政府网站进行公开。我们还采取召开各种座谈会，广泛征求对我局工作的意见、建议，不断改进我局的工作，使之朝着健康、规范、正常的轨道发展。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" w:beforeAutospacing="0" w:after="0" w:afterAutospacing="0" w:line="600" w:lineRule="atLeast"/>
        <w:ind w:left="0" w:right="0" w:firstLine="420"/>
        <w:jc w:val="both"/>
      </w:pPr>
      <w:r>
        <w:rPr>
          <w:rStyle w:val="5"/>
          <w:rFonts w:hint="eastAsia" w:ascii="黑体" w:hAnsi="宋体" w:eastAsia="黑体" w:cs="黑体"/>
          <w:b/>
          <w:bCs/>
          <w:color w:val="333333"/>
          <w:sz w:val="31"/>
          <w:szCs w:val="31"/>
          <w:shd w:val="clear" w:fill="FFFFFF"/>
        </w:rPr>
        <w:t>二、主动公开政府信息情况</w:t>
      </w:r>
    </w:p>
    <w:tbl>
      <w:tblPr>
        <w:tblW w:w="814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1875"/>
        <w:gridCol w:w="1275"/>
        <w:gridCol w:w="187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Calibri" w:hAnsi="Calibri" w:eastAsia="Calibri" w:cs="Calibri"/>
                <w:sz w:val="19"/>
                <w:szCs w:val="19"/>
                <w:bdr w:val="none" w:color="auto" w:sz="0" w:space="0"/>
              </w:rPr>
              <w:t>制作数量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46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" w:beforeAutospacing="0" w:after="0" w:afterAutospacing="0" w:line="600" w:lineRule="atLeast"/>
        <w:ind w:left="0" w:right="0" w:firstLine="420"/>
        <w:jc w:val="both"/>
      </w:pPr>
      <w:r>
        <w:rPr>
          <w:rStyle w:val="5"/>
          <w:rFonts w:hint="default" w:ascii="Calibri" w:hAnsi="Calibri" w:eastAsia="Calibri" w:cs="Calibri"/>
          <w:b/>
          <w:bCs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" w:beforeAutospacing="0" w:after="0" w:afterAutospacing="0" w:line="60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三、收到和处理政府信息公开申请情况</w:t>
      </w:r>
    </w:p>
    <w:tbl>
      <w:tblPr>
        <w:tblW w:w="90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855"/>
        <w:gridCol w:w="2085"/>
        <w:gridCol w:w="810"/>
        <w:gridCol w:w="750"/>
        <w:gridCol w:w="750"/>
        <w:gridCol w:w="810"/>
        <w:gridCol w:w="975"/>
        <w:gridCol w:w="735"/>
        <w:gridCol w:w="6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402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科研机构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ascii="楷体" w:hAnsi="楷体" w:eastAsia="楷体" w:cs="楷体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46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" w:beforeAutospacing="0" w:after="0" w:afterAutospacing="0" w:line="60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color w:val="333333"/>
          <w:sz w:val="24"/>
          <w:szCs w:val="24"/>
          <w:shd w:val="clear" w:fill="FFFFFF"/>
        </w:rPr>
        <w:t> </w:t>
      </w:r>
    </w:p>
    <w:tbl>
      <w:tblPr>
        <w:tblW w:w="90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46" w:beforeAutospacing="0" w:after="0" w:afterAutospacing="0" w:line="60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" w:beforeAutospacing="0" w:after="0" w:afterAutospacing="0" w:line="60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fill="FFFFFF"/>
        </w:rPr>
        <w:t>2020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fill="FFFFFF"/>
        </w:rPr>
        <w:t>年，我局政府信息公开工作取得了新的进展，但同时也存在一些问题，一是对政府信息公开工作重要性认识不足，推动政务公开和政府信息公开的力度不够，公开内容不具体，重点不突出；二是信息公开的内容不够充实完善，网上信息更新不够及时；三是管理相对薄弱，人员力量有待加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fill="FFFFFF"/>
        </w:rPr>
        <w:t>下一步，我局将有针对性地进行整改：</w:t>
      </w:r>
      <w:r>
        <w:rPr>
          <w:rStyle w:val="5"/>
          <w:rFonts w:hint="eastAsia" w:ascii="仿宋_GB2312" w:hAnsi="微软雅黑" w:eastAsia="仿宋_GB2312" w:cs="仿宋_GB2312"/>
          <w:b/>
          <w:bCs/>
          <w:color w:val="333333"/>
          <w:sz w:val="31"/>
          <w:szCs w:val="31"/>
          <w:shd w:val="clear" w:fill="FFFFFF"/>
        </w:rPr>
        <w:t>一是加强检査监督力度。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fill="FFFFFF"/>
        </w:rPr>
        <w:t>继续组织专门人员查找政府信息公开的薄弱环节，督促不断拓展政府信息公开的深度和广度，不断提高政府工作的透明度，发挥政府信息对人民群众生产、生活和经济社会活动的服务作用。</w:t>
      </w:r>
      <w:r>
        <w:rPr>
          <w:rStyle w:val="5"/>
          <w:rFonts w:hint="eastAsia" w:ascii="仿宋_GB2312" w:hAnsi="微软雅黑" w:eastAsia="仿宋_GB2312" w:cs="仿宋_GB2312"/>
          <w:b/>
          <w:bCs/>
          <w:color w:val="333333"/>
          <w:sz w:val="31"/>
          <w:szCs w:val="31"/>
          <w:shd w:val="clear" w:fill="FFFFFF"/>
        </w:rPr>
        <w:t>二是深化信息公开内容。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fill="FFFFFF"/>
        </w:rPr>
        <w:t>进一步加大政府公共职能信息公开力度，逐步公开有利于社会与公众参与和监督的相关信息，做到及时、全面、准确地主动公开，增强政府信息发布主动性、权威性和时效性。</w:t>
      </w:r>
      <w:r>
        <w:rPr>
          <w:rStyle w:val="5"/>
          <w:rFonts w:hint="eastAsia" w:ascii="仿宋_GB2312" w:hAnsi="微软雅黑" w:eastAsia="仿宋_GB2312" w:cs="仿宋_GB2312"/>
          <w:b/>
          <w:bCs/>
          <w:color w:val="333333"/>
          <w:sz w:val="31"/>
          <w:szCs w:val="31"/>
          <w:shd w:val="clear" w:fill="FFFFFF"/>
        </w:rPr>
        <w:t>三是自觉接受社会监督。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fill="FFFFFF"/>
        </w:rPr>
        <w:t>主动接受社会监督，实现行政机关工作透明、公开、廉洁、高效。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fill="FFFFFF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3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2021-04-27T07:25:02Z</dcterms:created>
  <dc:creator>hp</dc:creator>
  <cp:lastModifiedBy>满船清梦压星河</cp:lastModifiedBy>
  <dcterms:modified xsi:type="dcterms:W3CDTF">2021-04-27T07:25:50Z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AC2919AD6CA545488471F89B058DC3C1</vt:lpwstr>
  </property>
</Properties>
</file>